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E9246C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E9246C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E9246C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E9246C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E9246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E9246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E9246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E9246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E9246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E9246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E9246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E9246C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0" w:name="find_info"/>
      <w:bookmarkStart w:id="1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0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4199300B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8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E9246C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E9246C" w:rsidP="00D90667">
      <w:pPr>
        <w:rPr>
          <w:rFonts w:ascii="Arial" w:hAnsi="Arial" w:cs="Arial"/>
          <w:sz w:val="22"/>
          <w:szCs w:val="22"/>
        </w:rPr>
      </w:pPr>
      <w:hyperlink r:id="rId10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E9246C" w:rsidP="006758B1">
      <w:pPr>
        <w:rPr>
          <w:rFonts w:ascii="Arial" w:hAnsi="Arial" w:cs="Arial"/>
          <w:sz w:val="22"/>
          <w:szCs w:val="22"/>
        </w:rPr>
      </w:pPr>
      <w:hyperlink r:id="rId11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2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2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Special friends are a combination of two or three letters representing one sound, e.g. ck,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3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1"/>
    <w:bookmarkEnd w:id="3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4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4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5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6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5"/>
    <w:bookmarkEnd w:id="6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002E56CE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2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138049A2" w14:textId="1CE82AB2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3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77E6D96E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4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55E1064D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5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7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7"/>
    <w:p w14:paraId="0FA15E37" w14:textId="26FB99E3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6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8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8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Pr="001416C0">
        <w:rPr>
          <w:rFonts w:ascii="Arial" w:hAnsi="Arial" w:cs="Arial"/>
          <w:sz w:val="22"/>
          <w:szCs w:val="22"/>
          <w:lang w:val="en-US"/>
        </w:rPr>
        <w:t>example</w:t>
      </w:r>
      <w:proofErr w:type="gramEnd"/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9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9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0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0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33DDF117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7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1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2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2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</w:t>
      </w:r>
      <w:proofErr w:type="gramStart"/>
      <w:r w:rsidRPr="00AA75BA">
        <w:rPr>
          <w:rFonts w:ascii="Arial" w:hAnsi="Arial" w:cs="Arial"/>
          <w:sz w:val="22"/>
          <w:szCs w:val="22"/>
        </w:rPr>
        <w:t>meal times</w:t>
      </w:r>
      <w:proofErr w:type="gramEnd"/>
      <w:r w:rsidRPr="00AA75BA">
        <w:rPr>
          <w:rFonts w:ascii="Arial" w:hAnsi="Arial" w:cs="Arial"/>
          <w:sz w:val="22"/>
          <w:szCs w:val="22"/>
        </w:rPr>
        <w:t>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3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3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lastRenderedPageBreak/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C7F8" w14:textId="77777777" w:rsidR="00E9246C" w:rsidRDefault="00E9246C" w:rsidP="009878FA">
      <w:r>
        <w:separator/>
      </w:r>
    </w:p>
  </w:endnote>
  <w:endnote w:type="continuationSeparator" w:id="0">
    <w:p w14:paraId="265F4941" w14:textId="77777777" w:rsidR="00E9246C" w:rsidRDefault="00E9246C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ABE1" w14:textId="77777777" w:rsidR="00E9246C" w:rsidRDefault="00E9246C" w:rsidP="009878FA">
      <w:r>
        <w:separator/>
      </w:r>
    </w:p>
  </w:footnote>
  <w:footnote w:type="continuationSeparator" w:id="0">
    <w:p w14:paraId="6CB970E0" w14:textId="77777777" w:rsidR="00E9246C" w:rsidRDefault="00E9246C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D2B7" w14:textId="578099BE" w:rsidR="009878FA" w:rsidRDefault="00781B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16E6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3FA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365BF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246C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A4AE9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hmiskin.com/en/find-out-more/parents/" TargetMode="External"/><Relationship Id="rId13" Type="http://schemas.openxmlformats.org/officeDocument/2006/relationships/hyperlink" Target="https://www.ruthmiskin.com/en/find-out-more/paren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thmiskin.com/en/find-out-more/parents/" TargetMode="External"/><Relationship Id="rId17" Type="http://schemas.openxmlformats.org/officeDocument/2006/relationships/hyperlink" Target="https://www.ruthmiskin.com/en/find-out-more/par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thmiskin.com/en/find-out-more/par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uthmiskintrainingedu?mc_cid=63bfb74b56&amp;mc_eid=4ec2ad9c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thmiskin.com/en/find-out-more/parents/" TargetMode="External"/><Relationship Id="rId10" Type="http://schemas.openxmlformats.org/officeDocument/2006/relationships/hyperlink" Target="http://www.oxfordowl.co.uk/Read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iskin.education" TargetMode="External"/><Relationship Id="rId14" Type="http://schemas.openxmlformats.org/officeDocument/2006/relationships/hyperlink" Target="https://www.ruthmiskin.com/en/find-out-more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9FF142-B7E1-2842-B1FE-C710C4A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Kelly Day</cp:lastModifiedBy>
  <cp:revision>3</cp:revision>
  <dcterms:created xsi:type="dcterms:W3CDTF">2020-04-14T14:41:00Z</dcterms:created>
  <dcterms:modified xsi:type="dcterms:W3CDTF">2020-04-15T07:26:00Z</dcterms:modified>
</cp:coreProperties>
</file>